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080" w:firstLine="708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ALL. C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CARTA INTESTATA DEL RICHIEDENTE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PREVENTIVO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Il preventivo deve riportare i costi </w:t>
      </w:r>
      <w:r>
        <w:rPr>
          <w:rFonts w:eastAsia="Calibri" w:cs="Arial" w:ascii="Arial" w:hAnsi="Arial" w:eastAsiaTheme="minorHAnsi"/>
          <w:bCs/>
          <w:iCs/>
          <w:color w:val="auto"/>
          <w:kern w:val="0"/>
          <w:sz w:val="22"/>
          <w:szCs w:val="22"/>
          <w:lang w:val="it-IT" w:eastAsia="en-US" w:bidi="ar-SA"/>
        </w:rPr>
        <w:t>preventivati</w:t>
      </w:r>
      <w:r>
        <w:rPr>
          <w:rFonts w:cs="Arial" w:ascii="Arial" w:hAnsi="Arial"/>
          <w:bCs/>
          <w:iCs/>
        </w:rPr>
        <w:t>, indicati al lordo di imposte e oneri di legge ove dovuti, secondo il seguente schema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SPESE TIPO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Arial" w:ascii="Arial" w:hAnsi="Arial"/>
        </w:rPr>
        <w:t>(elencare solo le voci che interessano o altre non contemplate)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7"/>
        <w:gridCol w:w="2492"/>
        <w:gridCol w:w="2406"/>
        <w:gridCol w:w="2412"/>
      </w:tblGrid>
      <w:tr>
        <w:trPr/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VOCI DI SPESA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ANNO 2025 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ANNO 2026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ANNO 2027</w:t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2"/>
                <w:szCs w:val="22"/>
                <w:lang w:val="it-IT" w:eastAsia="en-US" w:bidi="ar-SA"/>
              </w:rPr>
              <w:t>Acquisto di Beni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2"/>
                <w:szCs w:val="22"/>
                <w:lang w:val="it-IT" w:eastAsia="en-US" w:bidi="ar-SA"/>
              </w:rPr>
              <w:t>Acquisto di Servizi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Promozione e pubblicizzazione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2"/>
                <w:szCs w:val="22"/>
                <w:lang w:val="it-IT" w:eastAsia="en-US" w:bidi="ar-SA"/>
              </w:rPr>
              <w:t>Spese di Viaggio, vitto e alloggio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Spese per consulenze e incarichi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Spese Generali </w:t>
            </w:r>
          </w:p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(in quota parte)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SIAE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</w:rPr>
              <w:t xml:space="preserve">Spese di Personale </w:t>
            </w:r>
          </w:p>
          <w:p>
            <w:pPr>
              <w:pStyle w:val="Contenutotabella"/>
              <w:widowControl w:val="false"/>
              <w:spacing w:lineRule="auto" w:line="240" w:before="0" w:after="20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(in quota parte)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Altre spese (Specificare)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TOTALE SPESE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(Luogo e data) </w:t>
        <w:tab/>
        <w:tab/>
        <w:tab/>
        <w:tab/>
        <w:tab/>
        <w:t>FIRMA del legale rappresentante</w:t>
      </w:r>
    </w:p>
    <w:p>
      <w:pPr>
        <w:pStyle w:val="Normal"/>
        <w:rPr/>
      </w:pPr>
      <w:r>
        <w:rPr>
          <w:rFonts w:cs="Arial" w:ascii="Arial" w:hAnsi="Arial"/>
        </w:rPr>
        <w:t>______________________                    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08836310"/>
    </w:sdtPr>
    <w:sdtContent>
      <w:p>
        <w:pPr>
          <w:pStyle w:val="Pidipagina"/>
          <w:jc w:val="right"/>
          <w:rPr/>
        </w:pPr>
        <w:r>
          <w:rPr/>
        </w:r>
      </w:p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52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99315a"/>
    <w:rPr/>
  </w:style>
  <w:style w:type="character" w:styleId="PidipaginaCarattere" w:customStyle="1">
    <w:name w:val="Piè di pagina Carattere"/>
    <w:basedOn w:val="DefaultParagraphFont"/>
    <w:uiPriority w:val="99"/>
    <w:qFormat/>
    <w:rsid w:val="0099315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9315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9315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LibreOffice/7.3.7.2$Linux_X86_64 LibreOffice_project/30$Build-2</Application>
  <AppVersion>15.0000</AppVersion>
  <Pages>1</Pages>
  <Words>97</Words>
  <Characters>572</Characters>
  <CharactersWithSpaces>671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2021-09-03T09:18:00Z</dcterms:created>
  <dc:creator>Eleonora BURCHIANTI</dc:creator>
  <dc:description/>
  <dc:language>it-IT</dc:language>
  <cp:lastModifiedBy/>
  <dcterms:modified xsi:type="dcterms:W3CDTF">2024-12-16T09:34:17Z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